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2807" w14:textId="34344907" w:rsidR="00815B89" w:rsidRPr="00FF2988" w:rsidRDefault="00815B89" w:rsidP="00815B89">
      <w:pPr>
        <w:rPr>
          <w:rFonts w:ascii="Verdana" w:hAnsi="Verdana"/>
          <w:b/>
          <w:bCs/>
          <w:color w:val="6D6E71"/>
          <w:sz w:val="20"/>
          <w:szCs w:val="20"/>
        </w:rPr>
      </w:pPr>
      <w:r w:rsidRPr="00FF2988">
        <w:rPr>
          <w:rFonts w:ascii="Verdana" w:hAnsi="Verdana"/>
          <w:b/>
          <w:bCs/>
          <w:color w:val="6D6E71"/>
          <w:sz w:val="20"/>
          <w:szCs w:val="20"/>
        </w:rPr>
        <w:t xml:space="preserve">Title: Yorkshire Water customer research focus group in </w:t>
      </w:r>
      <w:r>
        <w:rPr>
          <w:rFonts w:ascii="Verdana" w:hAnsi="Verdana"/>
          <w:b/>
          <w:bCs/>
          <w:color w:val="6D6E71"/>
          <w:sz w:val="20"/>
          <w:szCs w:val="20"/>
        </w:rPr>
        <w:t>Doncaster</w:t>
      </w:r>
    </w:p>
    <w:p w14:paraId="48D47307" w14:textId="77777777" w:rsidR="00815B89" w:rsidRDefault="00815B89" w:rsidP="00815B89">
      <w:pPr>
        <w:rPr>
          <w:rFonts w:ascii="Verdana" w:hAnsi="Verdana"/>
          <w:color w:val="6D6E71"/>
          <w:sz w:val="20"/>
          <w:szCs w:val="20"/>
        </w:rPr>
      </w:pPr>
    </w:p>
    <w:p w14:paraId="194DAF42" w14:textId="77777777" w:rsidR="00815B89" w:rsidRDefault="00815B89" w:rsidP="00815B89">
      <w:pPr>
        <w:rPr>
          <w:rFonts w:ascii="Verdana" w:hAnsi="Verdana"/>
          <w:color w:val="6D6E71"/>
          <w:sz w:val="20"/>
          <w:szCs w:val="20"/>
        </w:rPr>
      </w:pPr>
    </w:p>
    <w:p w14:paraId="5449370A" w14:textId="77777777" w:rsidR="00815B89" w:rsidRDefault="00815B89" w:rsidP="00815B89">
      <w:pPr>
        <w:rPr>
          <w:rFonts w:ascii="Verdana" w:hAnsi="Verdana"/>
          <w:color w:val="6D6E71"/>
          <w:sz w:val="20"/>
          <w:szCs w:val="20"/>
        </w:rPr>
      </w:pPr>
      <w:r>
        <w:rPr>
          <w:rFonts w:ascii="Verdana" w:hAnsi="Verdana"/>
          <w:color w:val="6D6E71"/>
          <w:sz w:val="20"/>
          <w:szCs w:val="20"/>
        </w:rPr>
        <w:t>Good Afternoon</w:t>
      </w:r>
    </w:p>
    <w:p w14:paraId="17D16017" w14:textId="77777777" w:rsidR="00815B89" w:rsidRDefault="00815B89" w:rsidP="00815B89">
      <w:pPr>
        <w:rPr>
          <w:rFonts w:ascii="Verdana" w:hAnsi="Verdana"/>
          <w:color w:val="6D6E71"/>
          <w:sz w:val="20"/>
          <w:szCs w:val="20"/>
        </w:rPr>
      </w:pPr>
    </w:p>
    <w:p w14:paraId="56600395" w14:textId="77777777" w:rsidR="00815B89" w:rsidRDefault="00815B89" w:rsidP="00815B89">
      <w:pPr>
        <w:rPr>
          <w:rFonts w:ascii="Verdana" w:hAnsi="Verdana"/>
          <w:color w:val="6D6E71"/>
          <w:sz w:val="20"/>
          <w:szCs w:val="20"/>
        </w:rPr>
      </w:pPr>
      <w:r>
        <w:rPr>
          <w:rFonts w:ascii="Verdana" w:hAnsi="Verdana"/>
          <w:color w:val="6D6E71"/>
          <w:sz w:val="20"/>
          <w:szCs w:val="20"/>
        </w:rPr>
        <w:t xml:space="preserve">We have been commissioned by Yorkshire Water, which is the water and wastewater provider for the Yorkshire region to conduct research into their </w:t>
      </w:r>
      <w:proofErr w:type="gramStart"/>
      <w:r>
        <w:rPr>
          <w:rFonts w:ascii="Verdana" w:hAnsi="Verdana"/>
          <w:color w:val="6D6E71"/>
          <w:sz w:val="20"/>
          <w:szCs w:val="20"/>
        </w:rPr>
        <w:t>future plans</w:t>
      </w:r>
      <w:proofErr w:type="gramEnd"/>
      <w:r>
        <w:rPr>
          <w:rFonts w:ascii="Verdana" w:hAnsi="Verdana"/>
          <w:color w:val="6D6E71"/>
          <w:sz w:val="20"/>
          <w:szCs w:val="20"/>
        </w:rPr>
        <w:t xml:space="preserve"> for the service they provide including pricing and investment.</w:t>
      </w:r>
    </w:p>
    <w:p w14:paraId="3C7651EE" w14:textId="77777777" w:rsidR="00815B89" w:rsidRDefault="00815B89" w:rsidP="00815B89">
      <w:pPr>
        <w:rPr>
          <w:rFonts w:ascii="Verdana" w:hAnsi="Verdana"/>
          <w:color w:val="6D6E71"/>
          <w:sz w:val="20"/>
          <w:szCs w:val="20"/>
        </w:rPr>
      </w:pPr>
    </w:p>
    <w:p w14:paraId="2231F965" w14:textId="77777777" w:rsidR="00815B89" w:rsidRDefault="00815B89" w:rsidP="00815B89">
      <w:pPr>
        <w:rPr>
          <w:rFonts w:ascii="Verdana" w:hAnsi="Verdana"/>
          <w:color w:val="6D6E71"/>
          <w:sz w:val="20"/>
          <w:szCs w:val="20"/>
        </w:rPr>
      </w:pPr>
      <w:r>
        <w:rPr>
          <w:rFonts w:ascii="Verdana" w:hAnsi="Verdana"/>
          <w:color w:val="6D6E71"/>
          <w:sz w:val="20"/>
          <w:szCs w:val="20"/>
        </w:rPr>
        <w:t xml:space="preserve">Water companies are currently part way through their five-year business plan for 2020 to 2025. They have service level targets, called ‘performance commitments’, in every </w:t>
      </w:r>
      <w:proofErr w:type="gramStart"/>
      <w:r>
        <w:rPr>
          <w:rFonts w:ascii="Verdana" w:hAnsi="Verdana"/>
          <w:color w:val="6D6E71"/>
          <w:sz w:val="20"/>
          <w:szCs w:val="20"/>
        </w:rPr>
        <w:t>five year</w:t>
      </w:r>
      <w:proofErr w:type="gramEnd"/>
      <w:r>
        <w:rPr>
          <w:rFonts w:ascii="Verdana" w:hAnsi="Verdana"/>
          <w:color w:val="6D6E71"/>
          <w:sz w:val="20"/>
          <w:szCs w:val="20"/>
        </w:rPr>
        <w:t xml:space="preserve"> business plan. These targets are based on what customers have previously told companies they would like them to do in research such as this, and on Ofwat’s assessment of what companies should deliver. These targets cover a wide range of the different services that water companies provide.</w:t>
      </w:r>
    </w:p>
    <w:p w14:paraId="72395AAD" w14:textId="77777777" w:rsidR="00815B89" w:rsidRDefault="00815B89" w:rsidP="00815B89">
      <w:pPr>
        <w:rPr>
          <w:rFonts w:ascii="Verdana" w:hAnsi="Verdana"/>
          <w:color w:val="6D6E71"/>
          <w:sz w:val="20"/>
          <w:szCs w:val="20"/>
        </w:rPr>
      </w:pPr>
    </w:p>
    <w:p w14:paraId="1D588786" w14:textId="77777777" w:rsidR="00815B89" w:rsidRDefault="00815B89" w:rsidP="00815B89">
      <w:pPr>
        <w:rPr>
          <w:rFonts w:ascii="Verdana" w:hAnsi="Verdana"/>
          <w:color w:val="6D6E71"/>
          <w:sz w:val="20"/>
          <w:szCs w:val="20"/>
        </w:rPr>
      </w:pPr>
      <w:r>
        <w:rPr>
          <w:rFonts w:ascii="Verdana" w:hAnsi="Verdana"/>
          <w:color w:val="6D6E71"/>
          <w:sz w:val="20"/>
          <w:szCs w:val="20"/>
        </w:rPr>
        <w:t xml:space="preserve">All water companies have been asked to undergo customer research with household and business to help inform their business plan, </w:t>
      </w:r>
      <w:proofErr w:type="gramStart"/>
      <w:r>
        <w:rPr>
          <w:rFonts w:ascii="Verdana" w:hAnsi="Verdana"/>
          <w:color w:val="6D6E71"/>
          <w:sz w:val="20"/>
          <w:szCs w:val="20"/>
        </w:rPr>
        <w:t>priorities</w:t>
      </w:r>
      <w:proofErr w:type="gramEnd"/>
      <w:r>
        <w:rPr>
          <w:rFonts w:ascii="Verdana" w:hAnsi="Verdana"/>
          <w:color w:val="6D6E71"/>
          <w:sz w:val="20"/>
          <w:szCs w:val="20"/>
        </w:rPr>
        <w:t xml:space="preserve"> and pricing from 2025-2030.</w:t>
      </w:r>
    </w:p>
    <w:p w14:paraId="6853F013" w14:textId="77777777" w:rsidR="00815B89" w:rsidRDefault="00815B89" w:rsidP="00815B89">
      <w:pPr>
        <w:rPr>
          <w:rFonts w:ascii="Verdana" w:hAnsi="Verdana"/>
          <w:color w:val="6D6E71"/>
          <w:sz w:val="20"/>
          <w:szCs w:val="20"/>
        </w:rPr>
      </w:pPr>
    </w:p>
    <w:p w14:paraId="772E0548" w14:textId="166A215C" w:rsidR="00815B89" w:rsidRDefault="00815B89" w:rsidP="00815B89">
      <w:pPr>
        <w:rPr>
          <w:rFonts w:ascii="Verdana" w:hAnsi="Verdana"/>
          <w:color w:val="6D6E71"/>
          <w:sz w:val="20"/>
          <w:szCs w:val="20"/>
        </w:rPr>
      </w:pPr>
      <w:r>
        <w:rPr>
          <w:rFonts w:ascii="Verdana" w:hAnsi="Verdana"/>
          <w:color w:val="6D6E71"/>
          <w:sz w:val="20"/>
          <w:szCs w:val="20"/>
        </w:rPr>
        <w:t xml:space="preserve">We are conducting a </w:t>
      </w:r>
      <w:proofErr w:type="gramStart"/>
      <w:r>
        <w:rPr>
          <w:rFonts w:ascii="Verdana" w:hAnsi="Verdana"/>
          <w:color w:val="6D6E71"/>
          <w:sz w:val="20"/>
          <w:szCs w:val="20"/>
        </w:rPr>
        <w:t>3 hour</w:t>
      </w:r>
      <w:proofErr w:type="gramEnd"/>
      <w:r>
        <w:rPr>
          <w:rFonts w:ascii="Verdana" w:hAnsi="Verdana"/>
          <w:color w:val="6D6E71"/>
          <w:sz w:val="20"/>
          <w:szCs w:val="20"/>
        </w:rPr>
        <w:t xml:space="preserve"> focus group, taking place at 6pm at a venue in Doncaster on the 25th May. Light refreshments will be provided. As a thank you for your time you will receive £100. </w:t>
      </w:r>
    </w:p>
    <w:p w14:paraId="3B8D8914" w14:textId="77777777" w:rsidR="00815B89" w:rsidRDefault="00815B89" w:rsidP="00815B89">
      <w:pPr>
        <w:rPr>
          <w:rFonts w:ascii="Verdana" w:hAnsi="Verdana"/>
          <w:color w:val="6D6E71"/>
          <w:sz w:val="20"/>
          <w:szCs w:val="20"/>
        </w:rPr>
      </w:pPr>
    </w:p>
    <w:p w14:paraId="3FD089B9" w14:textId="77777777" w:rsidR="00815B89" w:rsidRDefault="00815B89" w:rsidP="00815B89">
      <w:pPr>
        <w:rPr>
          <w:rFonts w:ascii="Verdana" w:hAnsi="Verdana"/>
          <w:color w:val="6D6E71"/>
          <w:sz w:val="20"/>
          <w:szCs w:val="20"/>
        </w:rPr>
      </w:pPr>
      <w:r>
        <w:rPr>
          <w:rFonts w:ascii="Verdana" w:hAnsi="Verdana"/>
          <w:color w:val="6D6E71"/>
          <w:sz w:val="20"/>
          <w:szCs w:val="20"/>
        </w:rPr>
        <w:t xml:space="preserve">We do hope you will be interested in being part of this research and we are sure you will find it an enjoyable experience. Market research such as this is not associated with selling, we are interested only in your views and opinions, and everything you say will remain confidential; our client only receives the results of the research in a summary format.  Let me reassure you that no names will be passed on to any third parties. (If respondents have any </w:t>
      </w:r>
      <w:proofErr w:type="gramStart"/>
      <w:r>
        <w:rPr>
          <w:rFonts w:ascii="Verdana" w:hAnsi="Verdana"/>
          <w:color w:val="6D6E71"/>
          <w:sz w:val="20"/>
          <w:szCs w:val="20"/>
        </w:rPr>
        <w:t>concerns</w:t>
      </w:r>
      <w:proofErr w:type="gramEnd"/>
      <w:r>
        <w:rPr>
          <w:rFonts w:ascii="Verdana" w:hAnsi="Verdana"/>
          <w:color w:val="6D6E71"/>
          <w:sz w:val="20"/>
          <w:szCs w:val="20"/>
        </w:rPr>
        <w:t xml:space="preserve"> please provide them with a freephone number to ring The Market Research Society - 0500 396 999). </w:t>
      </w:r>
    </w:p>
    <w:p w14:paraId="3E4066A8" w14:textId="77777777" w:rsidR="00815B89" w:rsidRDefault="00815B89" w:rsidP="00815B89">
      <w:pPr>
        <w:rPr>
          <w:rFonts w:ascii="Verdana" w:hAnsi="Verdana"/>
          <w:color w:val="6D6E71"/>
          <w:sz w:val="20"/>
          <w:szCs w:val="20"/>
        </w:rPr>
      </w:pPr>
    </w:p>
    <w:p w14:paraId="47AF1CD0" w14:textId="77777777" w:rsidR="00815B89" w:rsidRDefault="00815B89" w:rsidP="00815B89">
      <w:pPr>
        <w:rPr>
          <w:rFonts w:ascii="Verdana" w:hAnsi="Verdana"/>
          <w:color w:val="6D6E71"/>
          <w:sz w:val="20"/>
          <w:szCs w:val="20"/>
        </w:rPr>
      </w:pPr>
      <w:r>
        <w:rPr>
          <w:rFonts w:ascii="Verdana" w:hAnsi="Verdana"/>
          <w:color w:val="6D6E71"/>
          <w:sz w:val="20"/>
          <w:szCs w:val="20"/>
        </w:rPr>
        <w:t xml:space="preserve">If you are interested in taking part or have any </w:t>
      </w:r>
      <w:proofErr w:type="gramStart"/>
      <w:r>
        <w:rPr>
          <w:rFonts w:ascii="Verdana" w:hAnsi="Verdana"/>
          <w:color w:val="6D6E71"/>
          <w:sz w:val="20"/>
          <w:szCs w:val="20"/>
        </w:rPr>
        <w:t>questions</w:t>
      </w:r>
      <w:proofErr w:type="gramEnd"/>
      <w:r>
        <w:rPr>
          <w:rFonts w:ascii="Verdana" w:hAnsi="Verdana"/>
          <w:color w:val="6D6E71"/>
          <w:sz w:val="20"/>
          <w:szCs w:val="20"/>
        </w:rPr>
        <w:t xml:space="preserve"> please email </w:t>
      </w:r>
      <w:hyperlink r:id="rId5" w:history="1">
        <w:r w:rsidRPr="00BC3067">
          <w:rPr>
            <w:rStyle w:val="Hyperlink"/>
            <w:rFonts w:ascii="Verdana" w:hAnsi="Verdana"/>
            <w:sz w:val="20"/>
            <w:szCs w:val="20"/>
          </w:rPr>
          <w:t>abrightman@djsresearch.com</w:t>
        </w:r>
      </w:hyperlink>
      <w:r>
        <w:rPr>
          <w:rFonts w:ascii="Verdana" w:hAnsi="Verdana"/>
          <w:color w:val="6D6E71"/>
          <w:sz w:val="20"/>
          <w:szCs w:val="20"/>
        </w:rPr>
        <w:t xml:space="preserve"> or call us on </w:t>
      </w:r>
      <w:r w:rsidRPr="001870E2">
        <w:rPr>
          <w:rFonts w:ascii="Verdana" w:hAnsi="Verdana"/>
          <w:color w:val="6D6E71"/>
          <w:sz w:val="20"/>
          <w:szCs w:val="20"/>
        </w:rPr>
        <w:t>01663 761 691</w:t>
      </w:r>
      <w:r>
        <w:rPr>
          <w:rFonts w:ascii="Verdana" w:hAnsi="Verdana"/>
          <w:color w:val="6D6E71"/>
          <w:sz w:val="20"/>
          <w:szCs w:val="20"/>
        </w:rPr>
        <w:t>.</w:t>
      </w:r>
    </w:p>
    <w:p w14:paraId="587966DF" w14:textId="77777777" w:rsidR="006F0093" w:rsidRPr="00AF5EB6" w:rsidRDefault="006F0093" w:rsidP="00354B41">
      <w:pPr>
        <w:pStyle w:val="ListParagraph"/>
        <w:ind w:left="0"/>
      </w:pPr>
    </w:p>
    <w:sectPr w:rsidR="006F0093" w:rsidRPr="00AF5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01F"/>
    <w:multiLevelType w:val="hybridMultilevel"/>
    <w:tmpl w:val="98046808"/>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B6182"/>
    <w:multiLevelType w:val="hybridMultilevel"/>
    <w:tmpl w:val="0D106982"/>
    <w:lvl w:ilvl="0" w:tplc="D35CF5C6">
      <w:start w:val="1"/>
      <w:numFmt w:val="bullet"/>
      <w:lvlText w:val=""/>
      <w:lvlJc w:val="left"/>
      <w:pPr>
        <w:ind w:left="720" w:hanging="360"/>
      </w:pPr>
      <w:rPr>
        <w:rFonts w:ascii="Symbol" w:hAnsi="Symbol" w:hint="default"/>
        <w:color w:val="FF009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A118E"/>
    <w:multiLevelType w:val="hybridMultilevel"/>
    <w:tmpl w:val="3774E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B0493"/>
    <w:multiLevelType w:val="hybridMultilevel"/>
    <w:tmpl w:val="661A875A"/>
    <w:lvl w:ilvl="0" w:tplc="D35CF5C6">
      <w:start w:val="1"/>
      <w:numFmt w:val="bullet"/>
      <w:lvlText w:val=""/>
      <w:lvlJc w:val="left"/>
      <w:pPr>
        <w:ind w:left="1077" w:hanging="360"/>
      </w:pPr>
      <w:rPr>
        <w:rFonts w:ascii="Symbol" w:hAnsi="Symbol" w:hint="default"/>
        <w:color w:val="FF0090" w:themeColor="background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40062224">
    <w:abstractNumId w:val="1"/>
  </w:num>
  <w:num w:numId="2" w16cid:durableId="369230401">
    <w:abstractNumId w:val="2"/>
  </w:num>
  <w:num w:numId="3" w16cid:durableId="615135560">
    <w:abstractNumId w:val="0"/>
  </w:num>
  <w:num w:numId="4" w16cid:durableId="443038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89"/>
    <w:rsid w:val="00000D7E"/>
    <w:rsid w:val="00020199"/>
    <w:rsid w:val="00033CE9"/>
    <w:rsid w:val="000442DE"/>
    <w:rsid w:val="00060669"/>
    <w:rsid w:val="00062137"/>
    <w:rsid w:val="000834AE"/>
    <w:rsid w:val="00087BE3"/>
    <w:rsid w:val="000925C9"/>
    <w:rsid w:val="000A0A85"/>
    <w:rsid w:val="000A28E2"/>
    <w:rsid w:val="000B5B55"/>
    <w:rsid w:val="000C5465"/>
    <w:rsid w:val="000D6204"/>
    <w:rsid w:val="000E48CD"/>
    <w:rsid w:val="000F1066"/>
    <w:rsid w:val="000F2D0A"/>
    <w:rsid w:val="000F35E7"/>
    <w:rsid w:val="00101161"/>
    <w:rsid w:val="0010426F"/>
    <w:rsid w:val="00104B48"/>
    <w:rsid w:val="001323B4"/>
    <w:rsid w:val="00135800"/>
    <w:rsid w:val="00141027"/>
    <w:rsid w:val="00143F92"/>
    <w:rsid w:val="0015067A"/>
    <w:rsid w:val="00165E4F"/>
    <w:rsid w:val="00181579"/>
    <w:rsid w:val="001826AC"/>
    <w:rsid w:val="001C3822"/>
    <w:rsid w:val="001D7D8C"/>
    <w:rsid w:val="001E7BEA"/>
    <w:rsid w:val="001F14A6"/>
    <w:rsid w:val="001F32FC"/>
    <w:rsid w:val="001F3A80"/>
    <w:rsid w:val="001F455E"/>
    <w:rsid w:val="0020406A"/>
    <w:rsid w:val="002176BB"/>
    <w:rsid w:val="00235842"/>
    <w:rsid w:val="00235A6E"/>
    <w:rsid w:val="00235C0E"/>
    <w:rsid w:val="002436F0"/>
    <w:rsid w:val="00244245"/>
    <w:rsid w:val="00247B9B"/>
    <w:rsid w:val="00250FCB"/>
    <w:rsid w:val="002818C9"/>
    <w:rsid w:val="002A07D7"/>
    <w:rsid w:val="002A2312"/>
    <w:rsid w:val="002B62D0"/>
    <w:rsid w:val="002C3F27"/>
    <w:rsid w:val="002D31CD"/>
    <w:rsid w:val="002F7103"/>
    <w:rsid w:val="00324951"/>
    <w:rsid w:val="003308EB"/>
    <w:rsid w:val="0033137B"/>
    <w:rsid w:val="00340C4F"/>
    <w:rsid w:val="00340FFA"/>
    <w:rsid w:val="00354B41"/>
    <w:rsid w:val="00355CC3"/>
    <w:rsid w:val="00377196"/>
    <w:rsid w:val="003A1FC0"/>
    <w:rsid w:val="003F4034"/>
    <w:rsid w:val="003F7779"/>
    <w:rsid w:val="003F7AEF"/>
    <w:rsid w:val="00401191"/>
    <w:rsid w:val="00406A60"/>
    <w:rsid w:val="004108AA"/>
    <w:rsid w:val="0041129A"/>
    <w:rsid w:val="00433255"/>
    <w:rsid w:val="00437632"/>
    <w:rsid w:val="00444B47"/>
    <w:rsid w:val="00466007"/>
    <w:rsid w:val="0047777E"/>
    <w:rsid w:val="00477E42"/>
    <w:rsid w:val="004975B2"/>
    <w:rsid w:val="004B0E36"/>
    <w:rsid w:val="004D3265"/>
    <w:rsid w:val="004E12C9"/>
    <w:rsid w:val="005128C9"/>
    <w:rsid w:val="00516F6C"/>
    <w:rsid w:val="00517C9C"/>
    <w:rsid w:val="00523BA7"/>
    <w:rsid w:val="00542416"/>
    <w:rsid w:val="00570B28"/>
    <w:rsid w:val="005744AD"/>
    <w:rsid w:val="005C26F6"/>
    <w:rsid w:val="006160FC"/>
    <w:rsid w:val="006201CF"/>
    <w:rsid w:val="00631B4D"/>
    <w:rsid w:val="00632221"/>
    <w:rsid w:val="006324CC"/>
    <w:rsid w:val="00662696"/>
    <w:rsid w:val="00666788"/>
    <w:rsid w:val="0069095C"/>
    <w:rsid w:val="006B417B"/>
    <w:rsid w:val="006C0222"/>
    <w:rsid w:val="006C798A"/>
    <w:rsid w:val="006E2570"/>
    <w:rsid w:val="006F0093"/>
    <w:rsid w:val="007157BB"/>
    <w:rsid w:val="007159FE"/>
    <w:rsid w:val="0072544F"/>
    <w:rsid w:val="00727D05"/>
    <w:rsid w:val="007520BA"/>
    <w:rsid w:val="007A6009"/>
    <w:rsid w:val="007B3F60"/>
    <w:rsid w:val="007B6FF3"/>
    <w:rsid w:val="007C5069"/>
    <w:rsid w:val="007D4442"/>
    <w:rsid w:val="007E2A11"/>
    <w:rsid w:val="007F6D84"/>
    <w:rsid w:val="0080525A"/>
    <w:rsid w:val="00806521"/>
    <w:rsid w:val="00815B89"/>
    <w:rsid w:val="008213A6"/>
    <w:rsid w:val="00835E16"/>
    <w:rsid w:val="00840F3D"/>
    <w:rsid w:val="0085116A"/>
    <w:rsid w:val="0086326E"/>
    <w:rsid w:val="00875B8D"/>
    <w:rsid w:val="0088623D"/>
    <w:rsid w:val="008875CC"/>
    <w:rsid w:val="008A5F58"/>
    <w:rsid w:val="008B4034"/>
    <w:rsid w:val="008B751C"/>
    <w:rsid w:val="008D1652"/>
    <w:rsid w:val="008D2B76"/>
    <w:rsid w:val="008E2A85"/>
    <w:rsid w:val="008E54F5"/>
    <w:rsid w:val="008E5D00"/>
    <w:rsid w:val="008F635F"/>
    <w:rsid w:val="00902330"/>
    <w:rsid w:val="0090275D"/>
    <w:rsid w:val="00915C4F"/>
    <w:rsid w:val="00934CEA"/>
    <w:rsid w:val="00961CEE"/>
    <w:rsid w:val="00974941"/>
    <w:rsid w:val="009769BB"/>
    <w:rsid w:val="009A659D"/>
    <w:rsid w:val="009D5CEB"/>
    <w:rsid w:val="00A015E6"/>
    <w:rsid w:val="00A264BA"/>
    <w:rsid w:val="00A327E3"/>
    <w:rsid w:val="00A53D33"/>
    <w:rsid w:val="00A65E88"/>
    <w:rsid w:val="00A94766"/>
    <w:rsid w:val="00A9580E"/>
    <w:rsid w:val="00AA2F35"/>
    <w:rsid w:val="00AB66F4"/>
    <w:rsid w:val="00AB7C39"/>
    <w:rsid w:val="00AC5715"/>
    <w:rsid w:val="00AD7A97"/>
    <w:rsid w:val="00AE0276"/>
    <w:rsid w:val="00AE1EF1"/>
    <w:rsid w:val="00AE7EA9"/>
    <w:rsid w:val="00AF5EB6"/>
    <w:rsid w:val="00B100F5"/>
    <w:rsid w:val="00B15256"/>
    <w:rsid w:val="00B155B9"/>
    <w:rsid w:val="00B30AD8"/>
    <w:rsid w:val="00B4623D"/>
    <w:rsid w:val="00B825D9"/>
    <w:rsid w:val="00B96F20"/>
    <w:rsid w:val="00BA235C"/>
    <w:rsid w:val="00BB3D40"/>
    <w:rsid w:val="00BC229B"/>
    <w:rsid w:val="00BC3672"/>
    <w:rsid w:val="00BE41FA"/>
    <w:rsid w:val="00C13787"/>
    <w:rsid w:val="00C24921"/>
    <w:rsid w:val="00C27FC3"/>
    <w:rsid w:val="00C531FB"/>
    <w:rsid w:val="00C616E7"/>
    <w:rsid w:val="00C7365F"/>
    <w:rsid w:val="00C81B46"/>
    <w:rsid w:val="00C82295"/>
    <w:rsid w:val="00C96421"/>
    <w:rsid w:val="00CA12CF"/>
    <w:rsid w:val="00CB497D"/>
    <w:rsid w:val="00CD1CA2"/>
    <w:rsid w:val="00CD2BFB"/>
    <w:rsid w:val="00CF0FF6"/>
    <w:rsid w:val="00CF285D"/>
    <w:rsid w:val="00CF6814"/>
    <w:rsid w:val="00D00DFC"/>
    <w:rsid w:val="00D12D1B"/>
    <w:rsid w:val="00D15825"/>
    <w:rsid w:val="00D362D4"/>
    <w:rsid w:val="00D4189B"/>
    <w:rsid w:val="00D460C5"/>
    <w:rsid w:val="00D645F2"/>
    <w:rsid w:val="00D66D0A"/>
    <w:rsid w:val="00D7386D"/>
    <w:rsid w:val="00D76C41"/>
    <w:rsid w:val="00D80284"/>
    <w:rsid w:val="00D92D88"/>
    <w:rsid w:val="00D9523F"/>
    <w:rsid w:val="00DD3733"/>
    <w:rsid w:val="00DE1F62"/>
    <w:rsid w:val="00DE2023"/>
    <w:rsid w:val="00DE2DB0"/>
    <w:rsid w:val="00DF5AF7"/>
    <w:rsid w:val="00DF5D60"/>
    <w:rsid w:val="00E12DED"/>
    <w:rsid w:val="00E14C56"/>
    <w:rsid w:val="00E16B0E"/>
    <w:rsid w:val="00E30C94"/>
    <w:rsid w:val="00E41C6D"/>
    <w:rsid w:val="00E55B34"/>
    <w:rsid w:val="00E809EA"/>
    <w:rsid w:val="00E940B8"/>
    <w:rsid w:val="00EA6906"/>
    <w:rsid w:val="00EC2424"/>
    <w:rsid w:val="00EC5A84"/>
    <w:rsid w:val="00EC7B2B"/>
    <w:rsid w:val="00ED016E"/>
    <w:rsid w:val="00EF1D1C"/>
    <w:rsid w:val="00EF34A3"/>
    <w:rsid w:val="00EF5905"/>
    <w:rsid w:val="00F01039"/>
    <w:rsid w:val="00F33DA5"/>
    <w:rsid w:val="00F44380"/>
    <w:rsid w:val="00F45856"/>
    <w:rsid w:val="00F53292"/>
    <w:rsid w:val="00F670FA"/>
    <w:rsid w:val="00F81F6D"/>
    <w:rsid w:val="00FB0450"/>
    <w:rsid w:val="00FC4003"/>
    <w:rsid w:val="00FD11EC"/>
    <w:rsid w:val="00FD1AB7"/>
    <w:rsid w:val="00FD246A"/>
    <w:rsid w:val="00FE6BB5"/>
    <w:rsid w:val="00FE7D6C"/>
    <w:rsid w:val="00FF55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779C"/>
  <w15:chartTrackingRefBased/>
  <w15:docId w15:val="{36A32381-ACE9-4A7C-878B-1440692F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color w:val="6D6E71" w:themeColor="text1"/>
        <w:sz w:val="44"/>
        <w:szCs w:val="44"/>
        <w:lang w:val="en-GB" w:eastAsia="ja-JP" w:bidi="ar-SA"/>
      </w:rPr>
    </w:rPrDefault>
    <w:pPrDefault>
      <w:pPr>
        <w:spacing w:before="120" w:after="120" w:line="288" w:lineRule="auto"/>
        <w:ind w:left="714" w:hanging="357"/>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0"/>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89"/>
    <w:pPr>
      <w:spacing w:before="0" w:after="0" w:line="240" w:lineRule="auto"/>
      <w:ind w:left="0" w:firstLine="0"/>
      <w:jc w:val="left"/>
    </w:pPr>
    <w:rPr>
      <w:rFonts w:ascii="Calibri" w:hAnsi="Calibri" w:cs="Calibri"/>
      <w:color w:val="auto"/>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SHeading1">
    <w:name w:val="DJS Heading 1"/>
    <w:basedOn w:val="Normal"/>
    <w:next w:val="Normal"/>
    <w:link w:val="DJSHeading1Char"/>
    <w:qFormat/>
    <w:rsid w:val="00662696"/>
    <w:rPr>
      <w:b/>
      <w:color w:val="FF0090"/>
      <w:sz w:val="60"/>
      <w:szCs w:val="60"/>
    </w:rPr>
  </w:style>
  <w:style w:type="character" w:customStyle="1" w:styleId="DJSHeading1Char">
    <w:name w:val="DJS Heading 1 Char"/>
    <w:basedOn w:val="DefaultParagraphFont"/>
    <w:link w:val="DJSHeading1"/>
    <w:rsid w:val="00662696"/>
    <w:rPr>
      <w:rFonts w:ascii="Verdana" w:hAnsi="Verdana" w:cs="Verdana"/>
      <w:b/>
      <w:color w:val="FF0090"/>
      <w:sz w:val="60"/>
      <w:szCs w:val="60"/>
    </w:rPr>
  </w:style>
  <w:style w:type="paragraph" w:customStyle="1" w:styleId="FrontPageClientName">
    <w:name w:val="Front Page Client Name"/>
    <w:aliases w:val="Job Title"/>
    <w:basedOn w:val="NormalWeb"/>
    <w:next w:val="Normal"/>
    <w:link w:val="FrontPageClientNameChar"/>
    <w:qFormat/>
    <w:rsid w:val="008A5F58"/>
    <w:pPr>
      <w:spacing w:before="77" w:line="264" w:lineRule="auto"/>
    </w:pPr>
    <w:rPr>
      <w:rFonts w:ascii="Verdana" w:eastAsia="Verdana" w:hAnsi="Verdana" w:cs="Verdana"/>
      <w:b/>
      <w:bCs/>
      <w:i/>
      <w:iCs/>
      <w:color w:val="FFFFFF" w:themeColor="background1"/>
      <w:kern w:val="24"/>
      <w:sz w:val="28"/>
      <w:szCs w:val="32"/>
      <w:lang w:eastAsia="en-GB"/>
    </w:rPr>
  </w:style>
  <w:style w:type="character" w:customStyle="1" w:styleId="FrontPageClientNameChar">
    <w:name w:val="Front Page Client Name Char"/>
    <w:aliases w:val="Job Title Char"/>
    <w:basedOn w:val="DefaultParagraphFont"/>
    <w:link w:val="FrontPageClientName"/>
    <w:rsid w:val="008A5F58"/>
    <w:rPr>
      <w:rFonts w:ascii="Verdana" w:eastAsia="Verdana" w:hAnsi="Verdana" w:cs="Verdana"/>
      <w:b/>
      <w:bCs/>
      <w:i/>
      <w:iCs/>
      <w:color w:val="FFFFFF" w:themeColor="background1"/>
      <w:kern w:val="24"/>
      <w:sz w:val="28"/>
      <w:szCs w:val="32"/>
      <w:lang w:eastAsia="en-GB"/>
    </w:rPr>
  </w:style>
  <w:style w:type="paragraph" w:styleId="NormalWeb">
    <w:name w:val="Normal (Web)"/>
    <w:basedOn w:val="Normal"/>
    <w:uiPriority w:val="99"/>
    <w:semiHidden/>
    <w:unhideWhenUsed/>
    <w:rsid w:val="008A5F58"/>
    <w:rPr>
      <w:rFonts w:ascii="Times New Roman" w:hAnsi="Times New Roman" w:cs="Times New Roman"/>
    </w:rPr>
  </w:style>
  <w:style w:type="paragraph" w:customStyle="1" w:styleId="FrontPageCompanyName">
    <w:name w:val="Front Page Company Name"/>
    <w:basedOn w:val="NormalWeb"/>
    <w:next w:val="Normal"/>
    <w:link w:val="FrontPageCompanyNameChar"/>
    <w:qFormat/>
    <w:rsid w:val="008A5F58"/>
    <w:pPr>
      <w:spacing w:before="67" w:line="264" w:lineRule="auto"/>
    </w:pPr>
    <w:rPr>
      <w:rFonts w:ascii="Verdana" w:eastAsia="Verdana" w:hAnsi="Verdana" w:cs="Verdana"/>
      <w:b/>
      <w:bCs/>
      <w:i/>
      <w:iCs/>
      <w:color w:val="FFFFFF" w:themeColor="background1"/>
      <w:kern w:val="24"/>
      <w:szCs w:val="48"/>
      <w:lang w:eastAsia="en-GB"/>
    </w:rPr>
  </w:style>
  <w:style w:type="character" w:customStyle="1" w:styleId="FrontPageCompanyNameChar">
    <w:name w:val="Front Page Company Name Char"/>
    <w:basedOn w:val="DefaultParagraphFont"/>
    <w:link w:val="FrontPageCompanyName"/>
    <w:rsid w:val="008A5F58"/>
    <w:rPr>
      <w:rFonts w:ascii="Verdana" w:eastAsia="Verdana" w:hAnsi="Verdana" w:cs="Verdana"/>
      <w:b/>
      <w:bCs/>
      <w:i/>
      <w:iCs/>
      <w:color w:val="FFFFFF" w:themeColor="background1"/>
      <w:kern w:val="24"/>
      <w:sz w:val="44"/>
      <w:szCs w:val="48"/>
      <w:lang w:eastAsia="en-GB"/>
    </w:rPr>
  </w:style>
  <w:style w:type="paragraph" w:customStyle="1" w:styleId="FrontPageJobNo">
    <w:name w:val="Front Page Job No."/>
    <w:basedOn w:val="NormalWeb"/>
    <w:next w:val="Normal"/>
    <w:link w:val="FrontPageJobNoChar"/>
    <w:qFormat/>
    <w:rsid w:val="008A5F58"/>
    <w:rPr>
      <w:rFonts w:ascii="Verdana" w:eastAsia="Verdana" w:hAnsi="Verdana" w:cs="Verdana"/>
      <w:b/>
      <w:bCs/>
      <w:color w:val="FFFFFF" w:themeColor="background1"/>
      <w:kern w:val="24"/>
      <w:szCs w:val="48"/>
      <w:lang w:eastAsia="en-GB"/>
    </w:rPr>
  </w:style>
  <w:style w:type="character" w:customStyle="1" w:styleId="FrontPageJobNoChar">
    <w:name w:val="Front Page Job No. Char"/>
    <w:basedOn w:val="DefaultParagraphFont"/>
    <w:link w:val="FrontPageJobNo"/>
    <w:rsid w:val="008A5F58"/>
    <w:rPr>
      <w:rFonts w:ascii="Verdana" w:eastAsia="Verdana" w:hAnsi="Verdana" w:cs="Verdana"/>
      <w:b/>
      <w:bCs/>
      <w:color w:val="FFFFFF" w:themeColor="background1"/>
      <w:kern w:val="24"/>
      <w:sz w:val="44"/>
      <w:szCs w:val="48"/>
      <w:lang w:eastAsia="en-GB"/>
    </w:rPr>
  </w:style>
  <w:style w:type="paragraph" w:customStyle="1" w:styleId="FrontPageReportTitle">
    <w:name w:val="Front Page Report Title"/>
    <w:basedOn w:val="NormalWeb"/>
    <w:next w:val="Normal"/>
    <w:link w:val="FrontPageReportTitleChar"/>
    <w:qFormat/>
    <w:rsid w:val="008A5F58"/>
    <w:pPr>
      <w:spacing w:before="77" w:line="264" w:lineRule="auto"/>
    </w:pPr>
    <w:rPr>
      <w:rFonts w:ascii="Verdana" w:eastAsia="Verdana" w:hAnsi="Verdana" w:cs="Verdana"/>
      <w:b/>
      <w:bCs/>
      <w:color w:val="FFFFFF" w:themeColor="background1"/>
      <w:kern w:val="24"/>
      <w:sz w:val="36"/>
      <w:szCs w:val="40"/>
      <w:lang w:eastAsia="en-GB"/>
    </w:rPr>
  </w:style>
  <w:style w:type="character" w:customStyle="1" w:styleId="FrontPageReportTitleChar">
    <w:name w:val="Front Page Report Title Char"/>
    <w:basedOn w:val="DefaultParagraphFont"/>
    <w:link w:val="FrontPageReportTitle"/>
    <w:rsid w:val="008A5F58"/>
    <w:rPr>
      <w:rFonts w:ascii="Verdana" w:eastAsia="Verdana" w:hAnsi="Verdana" w:cs="Verdana"/>
      <w:b/>
      <w:bCs/>
      <w:color w:val="FFFFFF" w:themeColor="background1"/>
      <w:kern w:val="24"/>
      <w:sz w:val="36"/>
      <w:szCs w:val="40"/>
      <w:lang w:eastAsia="en-GB"/>
    </w:rPr>
  </w:style>
  <w:style w:type="paragraph" w:customStyle="1" w:styleId="FrontPageBusinessCard">
    <w:name w:val="Front Page Business Card"/>
    <w:basedOn w:val="NormalWeb"/>
    <w:link w:val="FrontPageBusinessCardChar"/>
    <w:qFormat/>
    <w:rsid w:val="008A5F58"/>
    <w:rPr>
      <w:rFonts w:ascii="Verdana" w:eastAsia="Verdana" w:hAnsi="Verdana" w:cs="Verdana"/>
      <w:b/>
      <w:bCs/>
      <w:color w:val="FFFFFF" w:themeColor="background1"/>
      <w:kern w:val="24"/>
      <w:sz w:val="20"/>
      <w:lang w:eastAsia="en-GB"/>
    </w:rPr>
  </w:style>
  <w:style w:type="character" w:customStyle="1" w:styleId="FrontPageBusinessCardChar">
    <w:name w:val="Front Page Business Card Char"/>
    <w:basedOn w:val="DefaultParagraphFont"/>
    <w:link w:val="FrontPageBusinessCard"/>
    <w:rsid w:val="008A5F58"/>
    <w:rPr>
      <w:rFonts w:ascii="Verdana" w:eastAsia="Verdana" w:hAnsi="Verdana" w:cs="Verdana"/>
      <w:b/>
      <w:bCs/>
      <w:color w:val="FFFFFF" w:themeColor="background1"/>
      <w:kern w:val="24"/>
      <w:sz w:val="20"/>
      <w:lang w:eastAsia="en-GB"/>
    </w:rPr>
  </w:style>
  <w:style w:type="table" w:styleId="LightList-Accent1">
    <w:name w:val="Light List Accent 1"/>
    <w:basedOn w:val="TableNormal"/>
    <w:rsid w:val="003308EB"/>
    <w:pPr>
      <w:spacing w:after="0" w:line="240" w:lineRule="auto"/>
    </w:pPr>
    <w:rPr>
      <w:sz w:val="24"/>
      <w:szCs w:val="24"/>
      <w:lang w:val="en-US"/>
    </w:rPr>
    <w:tblPr>
      <w:tblStyleRowBandSize w:val="1"/>
      <w:tblStyleColBandSize w:val="1"/>
      <w:tbl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blBorders>
    </w:tblPr>
    <w:tblStylePr w:type="firstRow">
      <w:pPr>
        <w:spacing w:before="0" w:after="0" w:line="240" w:lineRule="auto"/>
      </w:pPr>
      <w:rPr>
        <w:b/>
        <w:bCs/>
        <w:color w:val="FFFFFF" w:themeColor="background1"/>
      </w:rPr>
      <w:tblPr/>
      <w:tcPr>
        <w:shd w:val="clear" w:color="auto" w:fill="414042" w:themeFill="accent1"/>
      </w:tcPr>
    </w:tblStylePr>
    <w:tblStylePr w:type="lastRow">
      <w:pPr>
        <w:spacing w:before="0" w:after="0" w:line="240" w:lineRule="auto"/>
      </w:pPr>
      <w:rPr>
        <w:b/>
        <w:bCs/>
      </w:rPr>
      <w:tblPr/>
      <w:tcPr>
        <w:tcBorders>
          <w:top w:val="double" w:sz="6" w:space="0" w:color="414042" w:themeColor="accent1"/>
          <w:left w:val="single" w:sz="8" w:space="0" w:color="414042" w:themeColor="accent1"/>
          <w:bottom w:val="single" w:sz="8" w:space="0" w:color="414042" w:themeColor="accent1"/>
          <w:right w:val="single" w:sz="8" w:space="0" w:color="414042" w:themeColor="accent1"/>
        </w:tcBorders>
      </w:tcPr>
    </w:tblStylePr>
    <w:tblStylePr w:type="firstCol">
      <w:rPr>
        <w:b w:val="0"/>
        <w:bCs/>
      </w:rPr>
    </w:tblStylePr>
    <w:tblStylePr w:type="lastCol">
      <w:rPr>
        <w:b/>
        <w:bCs/>
      </w:rPr>
    </w:tblStylePr>
    <w:tblStylePr w:type="band1Vert">
      <w:tblPr/>
      <w:tcPr>
        <w:tcBorders>
          <w:top w:val="single" w:sz="8" w:space="0" w:color="414042" w:themeColor="accent1"/>
          <w:left w:val="single" w:sz="8" w:space="0" w:color="414042" w:themeColor="accent1"/>
          <w:bottom w:val="single" w:sz="8" w:space="0" w:color="414042" w:themeColor="accent1"/>
          <w:right w:val="single" w:sz="8" w:space="0" w:color="414042" w:themeColor="accent1"/>
        </w:tcBorders>
      </w:tcPr>
    </w:tblStylePr>
    <w:tblStylePr w:type="band1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tblStylePr w:type="band2Horz">
      <w:tblPr/>
      <w:tcPr>
        <w:tcBorders>
          <w:top w:val="single" w:sz="8" w:space="0" w:color="6D6E71" w:themeColor="text1"/>
          <w:left w:val="single" w:sz="8" w:space="0" w:color="6D6E71" w:themeColor="text1"/>
          <w:bottom w:val="single" w:sz="8" w:space="0" w:color="6D6E71" w:themeColor="text1"/>
          <w:right w:val="single" w:sz="8" w:space="0" w:color="6D6E71" w:themeColor="text1"/>
          <w:insideH w:val="single" w:sz="8" w:space="0" w:color="6D6E71" w:themeColor="text1"/>
          <w:insideV w:val="single" w:sz="8" w:space="0" w:color="6D6E71" w:themeColor="text1"/>
        </w:tcBorders>
      </w:tcPr>
    </w:tblStylePr>
  </w:style>
  <w:style w:type="paragraph" w:customStyle="1" w:styleId="DJSHeading2">
    <w:name w:val="DJS Heading 2"/>
    <w:basedOn w:val="Normal"/>
    <w:next w:val="Normal"/>
    <w:link w:val="DJSHeading2Char"/>
    <w:qFormat/>
    <w:rsid w:val="008E54F5"/>
    <w:rPr>
      <w:b/>
      <w:color w:val="FF0090"/>
      <w:sz w:val="30"/>
      <w:szCs w:val="30"/>
    </w:rPr>
  </w:style>
  <w:style w:type="character" w:customStyle="1" w:styleId="DJSHeading2Char">
    <w:name w:val="DJS Heading 2 Char"/>
    <w:basedOn w:val="DefaultParagraphFont"/>
    <w:link w:val="DJSHeading2"/>
    <w:rsid w:val="008E54F5"/>
    <w:rPr>
      <w:rFonts w:ascii="Verdana" w:hAnsi="Verdana" w:cs="Verdana"/>
      <w:b/>
      <w:color w:val="FF0090"/>
      <w:sz w:val="30"/>
      <w:szCs w:val="30"/>
    </w:rPr>
  </w:style>
  <w:style w:type="table" w:styleId="LightList-Accent5">
    <w:name w:val="Light List Accent 5"/>
    <w:basedOn w:val="TableNormal"/>
    <w:rsid w:val="00FD1AB7"/>
    <w:pPr>
      <w:spacing w:after="0" w:line="240" w:lineRule="auto"/>
    </w:pPr>
    <w:rPr>
      <w:sz w:val="24"/>
      <w:szCs w:val="24"/>
      <w:lang w:val="en-US"/>
    </w:rPr>
    <w:tblPr>
      <w:tblStyleRowBandSize w:val="1"/>
      <w:tblStyleColBandSize w:val="1"/>
      <w:tblBorders>
        <w:top w:val="single" w:sz="8" w:space="0" w:color="FFF200" w:themeColor="accent5"/>
        <w:left w:val="single" w:sz="8" w:space="0" w:color="FFF200" w:themeColor="accent5"/>
        <w:bottom w:val="single" w:sz="8" w:space="0" w:color="FFF200" w:themeColor="accent5"/>
        <w:right w:val="single" w:sz="8" w:space="0" w:color="FFF200" w:themeColor="accent5"/>
        <w:insideH w:val="single" w:sz="6" w:space="0" w:color="FFF200" w:themeColor="accent5"/>
        <w:insideV w:val="single" w:sz="6" w:space="0" w:color="FFF200" w:themeColor="accent5"/>
      </w:tblBorders>
    </w:tblPr>
    <w:tblStylePr w:type="firstRow">
      <w:pPr>
        <w:spacing w:before="0" w:after="0" w:line="240" w:lineRule="auto"/>
      </w:pPr>
      <w:rPr>
        <w:b/>
        <w:bCs/>
        <w:color w:val="FFFFFF" w:themeColor="background1"/>
      </w:rPr>
      <w:tblPr/>
      <w:tcPr>
        <w:shd w:val="clear" w:color="auto" w:fill="FFF200" w:themeFill="accent5"/>
      </w:tcPr>
    </w:tblStylePr>
    <w:tblStylePr w:type="lastRow">
      <w:pPr>
        <w:spacing w:before="0" w:after="0" w:line="240" w:lineRule="auto"/>
      </w:pPr>
      <w:rPr>
        <w:b/>
        <w:bCs/>
      </w:rPr>
      <w:tblPr/>
      <w:tcPr>
        <w:tcBorders>
          <w:top w:val="double" w:sz="6" w:space="0" w:color="FFF200" w:themeColor="accent5"/>
          <w:left w:val="single" w:sz="8" w:space="0" w:color="FFF200" w:themeColor="accent5"/>
          <w:bottom w:val="single" w:sz="8" w:space="0" w:color="FFF200" w:themeColor="accent5"/>
          <w:right w:val="single" w:sz="8" w:space="0" w:color="FFF200" w:themeColor="accent5"/>
        </w:tcBorders>
      </w:tcPr>
    </w:tblStylePr>
    <w:tblStylePr w:type="firstCol">
      <w:rPr>
        <w:b w:val="0"/>
        <w:bCs/>
      </w:rPr>
    </w:tblStylePr>
    <w:tblStylePr w:type="lastCol">
      <w:rPr>
        <w:b/>
        <w:bCs/>
      </w:rPr>
    </w:tblStylePr>
    <w:tblStylePr w:type="band1Vert">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tblStylePr w:type="band1Horz">
      <w:tblPr/>
      <w:tcPr>
        <w:tcBorders>
          <w:top w:val="single" w:sz="8" w:space="0" w:color="FFF200" w:themeColor="accent5"/>
          <w:left w:val="single" w:sz="8" w:space="0" w:color="FFF200" w:themeColor="accent5"/>
          <w:bottom w:val="single" w:sz="8" w:space="0" w:color="FFF200" w:themeColor="accent5"/>
          <w:right w:val="single" w:sz="8" w:space="0" w:color="FFF200" w:themeColor="accent5"/>
        </w:tcBorders>
      </w:tcPr>
    </w:tblStylePr>
  </w:style>
  <w:style w:type="paragraph" w:styleId="Quote">
    <w:name w:val="Quote"/>
    <w:basedOn w:val="Normal"/>
    <w:next w:val="Normal"/>
    <w:link w:val="QuoteChar"/>
    <w:uiPriority w:val="29"/>
    <w:qFormat/>
    <w:rsid w:val="006F0093"/>
    <w:rPr>
      <w:i/>
      <w:iCs/>
    </w:rPr>
  </w:style>
  <w:style w:type="character" w:customStyle="1" w:styleId="QuoteChar">
    <w:name w:val="Quote Char"/>
    <w:basedOn w:val="DefaultParagraphFont"/>
    <w:link w:val="Quote"/>
    <w:uiPriority w:val="29"/>
    <w:rsid w:val="006F0093"/>
    <w:rPr>
      <w:rFonts w:ascii="Verdana" w:hAnsi="Verdana"/>
      <w:i/>
      <w:iCs/>
      <w:color w:val="6D6E71" w:themeColor="text1"/>
    </w:rPr>
  </w:style>
  <w:style w:type="character" w:styleId="Strong">
    <w:name w:val="Strong"/>
    <w:basedOn w:val="DefaultParagraphFont"/>
    <w:uiPriority w:val="22"/>
    <w:qFormat/>
    <w:rsid w:val="006F0093"/>
    <w:rPr>
      <w:rFonts w:ascii="Verdana" w:hAnsi="Verdana"/>
      <w:b/>
      <w:bCs/>
      <w:sz w:val="22"/>
    </w:rPr>
  </w:style>
  <w:style w:type="paragraph" w:styleId="IntenseQuote">
    <w:name w:val="Intense Quote"/>
    <w:basedOn w:val="Normal"/>
    <w:next w:val="Normal"/>
    <w:link w:val="IntenseQuoteChar"/>
    <w:uiPriority w:val="30"/>
    <w:qFormat/>
    <w:rsid w:val="006F0093"/>
    <w:pPr>
      <w:pBdr>
        <w:bottom w:val="single" w:sz="4" w:space="4" w:color="414042" w:themeColor="accent1"/>
      </w:pBdr>
      <w:spacing w:before="200" w:after="280"/>
      <w:ind w:left="936" w:right="936"/>
    </w:pPr>
    <w:rPr>
      <w:b/>
      <w:bCs/>
      <w:i/>
      <w:iCs/>
      <w:color w:val="414042" w:themeColor="accent1"/>
    </w:rPr>
  </w:style>
  <w:style w:type="character" w:customStyle="1" w:styleId="IntenseQuoteChar">
    <w:name w:val="Intense Quote Char"/>
    <w:basedOn w:val="DefaultParagraphFont"/>
    <w:link w:val="IntenseQuote"/>
    <w:uiPriority w:val="30"/>
    <w:rsid w:val="006F0093"/>
    <w:rPr>
      <w:rFonts w:ascii="Verdana" w:hAnsi="Verdana"/>
      <w:b/>
      <w:bCs/>
      <w:i/>
      <w:iCs/>
      <w:color w:val="414042" w:themeColor="accent1"/>
    </w:rPr>
  </w:style>
  <w:style w:type="character" w:styleId="IntenseEmphasis">
    <w:name w:val="Intense Emphasis"/>
    <w:basedOn w:val="DefaultParagraphFont"/>
    <w:uiPriority w:val="21"/>
    <w:qFormat/>
    <w:rsid w:val="006F0093"/>
    <w:rPr>
      <w:rFonts w:ascii="Verdana" w:hAnsi="Verdana"/>
      <w:b/>
      <w:bCs/>
      <w:i/>
      <w:iCs/>
      <w:color w:val="414042" w:themeColor="accent1"/>
      <w:sz w:val="22"/>
    </w:rPr>
  </w:style>
  <w:style w:type="paragraph" w:styleId="NoSpacing">
    <w:name w:val="No Spacing"/>
    <w:uiPriority w:val="1"/>
    <w:qFormat/>
    <w:rsid w:val="006F0093"/>
    <w:pPr>
      <w:spacing w:before="0" w:after="0" w:line="240" w:lineRule="auto"/>
    </w:pPr>
  </w:style>
  <w:style w:type="paragraph" w:styleId="ListParagraph">
    <w:name w:val="List Paragraph"/>
    <w:basedOn w:val="Normal"/>
    <w:uiPriority w:val="34"/>
    <w:rsid w:val="00A94766"/>
    <w:pPr>
      <w:ind w:left="720"/>
      <w:contextualSpacing/>
    </w:pPr>
  </w:style>
  <w:style w:type="character" w:styleId="Hyperlink">
    <w:name w:val="Hyperlink"/>
    <w:basedOn w:val="DefaultParagraphFont"/>
    <w:uiPriority w:val="99"/>
    <w:unhideWhenUsed/>
    <w:rsid w:val="00815B89"/>
    <w:rPr>
      <w:color w:val="94297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rightman@djsresearch.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DJS New Colours">
      <a:dk1>
        <a:srgbClr val="6D6E71"/>
      </a:dk1>
      <a:lt1>
        <a:sysClr val="window" lastClr="FFFFFF"/>
      </a:lt1>
      <a:dk2>
        <a:srgbClr val="1268B3"/>
      </a:dk2>
      <a:lt2>
        <a:srgbClr val="FF0090"/>
      </a:lt2>
      <a:accent1>
        <a:srgbClr val="414042"/>
      </a:accent1>
      <a:accent2>
        <a:srgbClr val="00AEEF"/>
      </a:accent2>
      <a:accent3>
        <a:srgbClr val="FE5000"/>
      </a:accent3>
      <a:accent4>
        <a:srgbClr val="92D050"/>
      </a:accent4>
      <a:accent5>
        <a:srgbClr val="FFF200"/>
      </a:accent5>
      <a:accent6>
        <a:srgbClr val="7E67AD"/>
      </a:accent6>
      <a:hlink>
        <a:srgbClr val="942972"/>
      </a:hlink>
      <a:folHlink>
        <a:srgbClr val="FFCB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2"/>
          </a:solidFill>
          <a:prstDash val="sysDot"/>
        </a:ln>
        <a:effectLst/>
      </a:spPr>
      <a:bodyPr rtlCol="0" anchor="ctr"/>
      <a:lstStyle/>
      <a:style>
        <a:lnRef idx="1">
          <a:schemeClr val="accent2"/>
        </a:lnRef>
        <a:fillRef idx="3">
          <a:schemeClr val="accent2"/>
        </a:fillRef>
        <a:effectRef idx="2">
          <a:schemeClr val="accent2"/>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BA47DFA0-EAFF-43D6-9F3F-08420FF3380B}"/>
</file>

<file path=customXml/itemProps2.xml><?xml version="1.0" encoding="utf-8"?>
<ds:datastoreItem xmlns:ds="http://schemas.openxmlformats.org/officeDocument/2006/customXml" ds:itemID="{D2EDAD10-F35E-475D-8219-54E258065B6E}"/>
</file>

<file path=customXml/itemProps3.xml><?xml version="1.0" encoding="utf-8"?>
<ds:datastoreItem xmlns:ds="http://schemas.openxmlformats.org/officeDocument/2006/customXml" ds:itemID="{01E3CABB-B78C-4886-9429-A53C3E230626}"/>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4</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Lay</dc:creator>
  <cp:keywords/>
  <dc:description/>
  <cp:lastModifiedBy>Naveed Majid</cp:lastModifiedBy>
  <cp:revision>2</cp:revision>
  <dcterms:created xsi:type="dcterms:W3CDTF">2023-08-19T14:23:00Z</dcterms:created>
  <dcterms:modified xsi:type="dcterms:W3CDTF">2023-08-19T14:23:00Z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dfc70-0289-4bbf-a1df-2e48919102f8_Enabled">
    <vt:lpwstr>true</vt:lpwstr>
  </property>
  <property fmtid="{D5CDD505-2E9C-101B-9397-08002B2CF9AE}" pid="3" name="MSIP_Label_d04dfc70-0289-4bbf-a1df-2e48919102f8_SetDate">
    <vt:lpwstr>2023-08-19T14:23:10Z</vt:lpwstr>
  </property>
  <property fmtid="{D5CDD505-2E9C-101B-9397-08002B2CF9AE}" pid="4" name="MSIP_Label_d04dfc70-0289-4bbf-a1df-2e48919102f8_Method">
    <vt:lpwstr>Standard</vt:lpwstr>
  </property>
  <property fmtid="{D5CDD505-2E9C-101B-9397-08002B2CF9AE}" pid="5" name="MSIP_Label_d04dfc70-0289-4bbf-a1df-2e48919102f8_Name">
    <vt:lpwstr>Private2</vt:lpwstr>
  </property>
  <property fmtid="{D5CDD505-2E9C-101B-9397-08002B2CF9AE}" pid="6" name="MSIP_Label_d04dfc70-0289-4bbf-a1df-2e48919102f8_SiteId">
    <vt:lpwstr>92ebd22d-0a9c-4516-a68f-ba966853a8f3</vt:lpwstr>
  </property>
  <property fmtid="{D5CDD505-2E9C-101B-9397-08002B2CF9AE}" pid="7" name="MSIP_Label_d04dfc70-0289-4bbf-a1df-2e48919102f8_ActionId">
    <vt:lpwstr>ba8665d5-02c6-486c-a255-c3673591edf9</vt:lpwstr>
  </property>
  <property fmtid="{D5CDD505-2E9C-101B-9397-08002B2CF9AE}" pid="8" name="MSIP_Label_d04dfc70-0289-4bbf-a1df-2e48919102f8_ContentBits">
    <vt:lpwstr>0</vt:lpwstr>
  </property>
  <property fmtid="{D5CDD505-2E9C-101B-9397-08002B2CF9AE}" pid="9" name="ContentTypeId">
    <vt:lpwstr>0x010100669E7334913E574FB2BD7B5E1760FF07</vt:lpwstr>
  </property>
  <property fmtid="{D5CDD505-2E9C-101B-9397-08002B2CF9AE}" pid="10" name="Order">
    <vt:r8>3720100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