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2052D" w:rsidR="0092052D" w:rsidP="0092052D" w:rsidRDefault="0087065F" w14:paraId="49EB06EA" w14:textId="2C03A297">
      <w:pPr>
        <w:rPr>
          <w:sz w:val="22"/>
        </w:rPr>
      </w:pPr>
      <w:r>
        <w:rPr>
          <w:sz w:val="22"/>
        </w:rPr>
        <w:t>Monday 24</w:t>
      </w:r>
      <w:r w:rsidRPr="0087065F">
        <w:rPr>
          <w:sz w:val="22"/>
          <w:vertAlign w:val="superscript"/>
        </w:rPr>
        <w:t>th</w:t>
      </w:r>
      <w:r>
        <w:rPr>
          <w:sz w:val="22"/>
        </w:rPr>
        <w:t xml:space="preserve"> May 2021</w:t>
      </w:r>
    </w:p>
    <w:p w:rsidRPr="00FA1E46" w:rsidR="003B7160" w:rsidP="0032565F" w:rsidRDefault="0087065F" w14:paraId="58750D15" w14:textId="679420FF">
      <w:pPr>
        <w:outlineLvl w:val="0"/>
        <w:rPr>
          <w:b/>
          <w:sz w:val="22"/>
        </w:rPr>
      </w:pPr>
      <w:r>
        <w:rPr>
          <w:b/>
          <w:sz w:val="22"/>
        </w:rPr>
        <w:t xml:space="preserve">Workshop </w:t>
      </w:r>
      <w:r w:rsidR="003A5579">
        <w:rPr>
          <w:b/>
          <w:sz w:val="22"/>
        </w:rPr>
        <w:t>3</w:t>
      </w:r>
    </w:p>
    <w:p w:rsidR="003B7160" w:rsidP="003B7160" w:rsidRDefault="003B7160" w14:paraId="1D83C2CF" w14:textId="77777777">
      <w:pPr>
        <w:rPr>
          <w:sz w:val="22"/>
        </w:rPr>
      </w:pPr>
      <w:r w:rsidRPr="0092052D">
        <w:rPr>
          <w:sz w:val="22"/>
        </w:rPr>
        <w:t>Dear                                          ,</w:t>
      </w:r>
    </w:p>
    <w:p w:rsidRPr="0092052D" w:rsidR="0092052D" w:rsidP="0092052D" w:rsidRDefault="0092052D" w14:paraId="62D5536B" w14:textId="77777777">
      <w:pPr>
        <w:spacing w:after="0"/>
        <w:rPr>
          <w:sz w:val="22"/>
        </w:rPr>
      </w:pPr>
    </w:p>
    <w:p w:rsidRPr="0092052D" w:rsidR="0092052D" w:rsidP="0092052D" w:rsidRDefault="0092052D" w14:paraId="2CEE1001" w14:textId="6E6854B8">
      <w:pPr>
        <w:spacing w:after="0"/>
        <w:rPr>
          <w:sz w:val="22"/>
        </w:rPr>
      </w:pPr>
      <w:r w:rsidRPr="0092052D">
        <w:rPr>
          <w:sz w:val="22"/>
        </w:rPr>
        <w:t xml:space="preserve">Thank you for agreeing to be interviewed as part of our study </w:t>
      </w:r>
      <w:r w:rsidR="00786A94">
        <w:rPr>
          <w:sz w:val="22"/>
        </w:rPr>
        <w:t xml:space="preserve">on behalf of </w:t>
      </w:r>
      <w:r w:rsidR="00154AF0">
        <w:rPr>
          <w:sz w:val="22"/>
        </w:rPr>
        <w:t xml:space="preserve">Northumbrian </w:t>
      </w:r>
      <w:r w:rsidR="0087065F">
        <w:rPr>
          <w:sz w:val="22"/>
        </w:rPr>
        <w:t>Water</w:t>
      </w:r>
      <w:r w:rsidRPr="0092052D">
        <w:rPr>
          <w:sz w:val="22"/>
        </w:rPr>
        <w:t>.  You will receive an incentive of £</w:t>
      </w:r>
      <w:r w:rsidR="00786A94">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rsidRPr="0092052D" w:rsidR="0092052D" w:rsidP="0092052D" w:rsidRDefault="0092052D" w14:paraId="43E8D1ED" w14:textId="77777777">
      <w:pPr>
        <w:spacing w:after="0"/>
        <w:rPr>
          <w:sz w:val="22"/>
        </w:rPr>
      </w:pPr>
    </w:p>
    <w:p w:rsidR="0092052D" w:rsidP="5C98DCD1" w:rsidRDefault="0092052D" w14:paraId="55CA4996" w14:textId="2F3660AC">
      <w:pPr>
        <w:spacing w:after="0"/>
        <w:rPr>
          <w:rFonts w:cs="Arial"/>
          <w:b w:val="1"/>
          <w:bCs w:val="1"/>
          <w:sz w:val="22"/>
          <w:szCs w:val="22"/>
        </w:rPr>
      </w:pPr>
      <w:r w:rsidRPr="5C98DCD1" w:rsidR="7C2AA34D">
        <w:rPr>
          <w:b w:val="1"/>
          <w:bCs w:val="1"/>
          <w:sz w:val="22"/>
          <w:szCs w:val="22"/>
        </w:rPr>
        <w:t xml:space="preserve">The </w:t>
      </w:r>
      <w:r w:rsidRPr="5C98DCD1" w:rsidR="6A06D632">
        <w:rPr>
          <w:b w:val="1"/>
          <w:bCs w:val="1"/>
          <w:sz w:val="22"/>
          <w:szCs w:val="22"/>
        </w:rPr>
        <w:t xml:space="preserve">online focus groups sessions will </w:t>
      </w:r>
      <w:r w:rsidRPr="5C98DCD1" w:rsidR="5175B4E1">
        <w:rPr>
          <w:b w:val="1"/>
          <w:bCs w:val="1"/>
          <w:sz w:val="22"/>
          <w:szCs w:val="22"/>
        </w:rPr>
        <w:t>occur</w:t>
      </w:r>
      <w:r w:rsidRPr="5C98DCD1" w:rsidR="6A06D632">
        <w:rPr>
          <w:b w:val="1"/>
          <w:bCs w:val="1"/>
          <w:sz w:val="22"/>
          <w:szCs w:val="22"/>
        </w:rPr>
        <w:t xml:space="preserve"> on the following days and times..</w:t>
      </w:r>
      <w:r w:rsidRPr="5C98DCD1" w:rsidR="7C2AA34D">
        <w:rPr>
          <w:rFonts w:cs="Arial"/>
          <w:b w:val="1"/>
          <w:bCs w:val="1"/>
          <w:sz w:val="22"/>
          <w:szCs w:val="22"/>
        </w:rPr>
        <w:t>.</w:t>
      </w:r>
    </w:p>
    <w:p w:rsidR="00786A94" w:rsidP="0092052D" w:rsidRDefault="00786A94" w14:paraId="45F4521A" w14:textId="48FE7A4C">
      <w:pPr>
        <w:spacing w:after="0"/>
        <w:rPr>
          <w:rFonts w:cs="Arial"/>
          <w:b/>
          <w:sz w:val="22"/>
        </w:rPr>
      </w:pPr>
    </w:p>
    <w:p w:rsidR="00786A94" w:rsidP="0092052D" w:rsidRDefault="00786A94" w14:paraId="65A6A10E" w14:textId="5194DB6B">
      <w:pPr>
        <w:spacing w:after="0"/>
        <w:rPr>
          <w:rFonts w:cs="Arial"/>
          <w:b/>
          <w:sz w:val="22"/>
        </w:rPr>
      </w:pPr>
      <w:r>
        <w:rPr>
          <w:rFonts w:cs="Arial"/>
          <w:b/>
          <w:sz w:val="22"/>
        </w:rPr>
        <w:t xml:space="preserve">Session 1 – </w:t>
      </w:r>
      <w:r w:rsidR="003A5579">
        <w:rPr>
          <w:rFonts w:cs="Arial"/>
          <w:b/>
          <w:sz w:val="22"/>
        </w:rPr>
        <w:t>Tuesday 8</w:t>
      </w:r>
      <w:r w:rsidRPr="003A5579" w:rsidR="003A5579">
        <w:rPr>
          <w:rFonts w:cs="Arial"/>
          <w:b/>
          <w:sz w:val="22"/>
          <w:vertAlign w:val="superscript"/>
        </w:rPr>
        <w:t>th</w:t>
      </w:r>
      <w:r w:rsidR="003A5579">
        <w:rPr>
          <w:rFonts w:cs="Arial"/>
          <w:b/>
          <w:sz w:val="22"/>
        </w:rPr>
        <w:t xml:space="preserve"> </w:t>
      </w:r>
      <w:r w:rsidR="007F3A50">
        <w:rPr>
          <w:rFonts w:cs="Arial"/>
          <w:b/>
          <w:sz w:val="22"/>
        </w:rPr>
        <w:t>June 2021 at  18:30</w:t>
      </w:r>
    </w:p>
    <w:p w:rsidRPr="0092052D" w:rsidR="00786A94" w:rsidP="0092052D" w:rsidRDefault="00786A94" w14:paraId="4047A81F" w14:textId="0C0B3349">
      <w:pPr>
        <w:spacing w:after="0"/>
        <w:rPr>
          <w:rFonts w:cs="Arial"/>
          <w:b/>
          <w:sz w:val="22"/>
        </w:rPr>
      </w:pPr>
      <w:r>
        <w:rPr>
          <w:rFonts w:cs="Arial"/>
          <w:b/>
          <w:sz w:val="22"/>
        </w:rPr>
        <w:t xml:space="preserve">Session 2 – </w:t>
      </w:r>
      <w:r w:rsidR="003A5579">
        <w:rPr>
          <w:rFonts w:cs="Arial"/>
          <w:b/>
          <w:sz w:val="22"/>
        </w:rPr>
        <w:t>Tuesday 15</w:t>
      </w:r>
      <w:r w:rsidRPr="003A5579" w:rsidR="003A5579">
        <w:rPr>
          <w:rFonts w:cs="Arial"/>
          <w:b/>
          <w:sz w:val="22"/>
          <w:vertAlign w:val="superscript"/>
        </w:rPr>
        <w:t>th</w:t>
      </w:r>
      <w:r w:rsidR="003A5579">
        <w:rPr>
          <w:rFonts w:cs="Arial"/>
          <w:b/>
          <w:sz w:val="22"/>
        </w:rPr>
        <w:t xml:space="preserve"> </w:t>
      </w:r>
      <w:r w:rsidR="007F3A50">
        <w:rPr>
          <w:rFonts w:cs="Arial"/>
          <w:b/>
          <w:sz w:val="22"/>
        </w:rPr>
        <w:t>June 2021 at 18:30</w:t>
      </w:r>
    </w:p>
    <w:p w:rsidRPr="0092052D" w:rsidR="0092052D" w:rsidP="0092052D" w:rsidRDefault="0092052D" w14:paraId="4C75ED30" w14:textId="77777777">
      <w:pPr>
        <w:spacing w:after="0"/>
        <w:rPr>
          <w:b/>
          <w:sz w:val="22"/>
        </w:rPr>
      </w:pPr>
    </w:p>
    <w:p w:rsidRPr="0092052D" w:rsidR="0092052D" w:rsidP="0092052D" w:rsidRDefault="00786A94" w14:paraId="63192147" w14:textId="36F33311">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Pr="0092052D" w:rsid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rsidRPr="0092052D" w:rsidR="0092052D" w:rsidP="0092052D" w:rsidRDefault="0092052D" w14:paraId="561E8EA3" w14:textId="77777777">
      <w:pPr>
        <w:spacing w:after="0"/>
        <w:jc w:val="both"/>
        <w:rPr>
          <w:sz w:val="22"/>
        </w:rPr>
      </w:pPr>
    </w:p>
    <w:p w:rsidRPr="0092052D" w:rsidR="0092052D" w:rsidP="0092052D" w:rsidRDefault="0092052D" w14:paraId="6D52E7FE" w14:textId="77777777">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rsidRPr="0092052D" w:rsidR="0092052D" w:rsidP="0092052D" w:rsidRDefault="0092052D" w14:paraId="209AE0E1" w14:textId="77777777">
      <w:pPr>
        <w:spacing w:after="0"/>
        <w:jc w:val="both"/>
        <w:rPr>
          <w:sz w:val="22"/>
        </w:rPr>
      </w:pPr>
    </w:p>
    <w:p w:rsidRPr="0092052D" w:rsidR="0092052D" w:rsidP="0092052D" w:rsidRDefault="0092052D" w14:paraId="70B1D6E6" w14:textId="77777777">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rsidRPr="0092052D" w:rsidR="0092052D" w:rsidP="0092052D" w:rsidRDefault="0092052D" w14:paraId="718E3A7A" w14:textId="77777777">
      <w:pPr>
        <w:spacing w:after="0"/>
        <w:rPr>
          <w:sz w:val="22"/>
        </w:rPr>
      </w:pPr>
    </w:p>
    <w:p w:rsidRPr="0092052D" w:rsidR="0092052D" w:rsidP="0092052D" w:rsidRDefault="0092052D" w14:paraId="78663D26" w14:textId="77777777">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rsidRPr="0092052D" w:rsidR="0092052D" w:rsidP="0092052D" w:rsidRDefault="0092052D" w14:paraId="0544CB20" w14:textId="77777777">
      <w:pPr>
        <w:spacing w:after="0"/>
        <w:rPr>
          <w:sz w:val="22"/>
        </w:rPr>
      </w:pPr>
    </w:p>
    <w:p w:rsidRPr="0092052D" w:rsidR="0092052D" w:rsidP="0032565F" w:rsidRDefault="0092052D" w14:paraId="3B3148E4" w14:textId="77777777">
      <w:pPr>
        <w:spacing w:after="0"/>
        <w:outlineLvl w:val="0"/>
        <w:rPr>
          <w:b/>
          <w:sz w:val="22"/>
        </w:rPr>
      </w:pPr>
      <w:r w:rsidRPr="0092052D">
        <w:rPr>
          <w:sz w:val="22"/>
        </w:rPr>
        <w:t xml:space="preserve">If for any reason you will no longer be available, please contact us on </w:t>
      </w:r>
      <w:r w:rsidRPr="0092052D">
        <w:rPr>
          <w:b/>
          <w:sz w:val="22"/>
        </w:rPr>
        <w:t>01271 337100.</w:t>
      </w:r>
    </w:p>
    <w:p w:rsidRPr="0092052D" w:rsidR="0092052D" w:rsidP="0092052D" w:rsidRDefault="0092052D" w14:paraId="6CC62A7E" w14:textId="77777777">
      <w:pPr>
        <w:spacing w:after="0"/>
        <w:rPr>
          <w:sz w:val="22"/>
        </w:rPr>
      </w:pPr>
    </w:p>
    <w:p w:rsidRPr="0092052D" w:rsidR="0092052D" w:rsidP="0032565F" w:rsidRDefault="0092052D" w14:paraId="0959118C" w14:textId="77777777">
      <w:pPr>
        <w:spacing w:after="0"/>
        <w:outlineLvl w:val="0"/>
        <w:rPr>
          <w:sz w:val="22"/>
        </w:rPr>
      </w:pPr>
      <w:r w:rsidRPr="0092052D">
        <w:rPr>
          <w:sz w:val="22"/>
        </w:rPr>
        <w:t>We look forward to meeting you.</w:t>
      </w:r>
    </w:p>
    <w:p w:rsidRPr="0092052D" w:rsidR="0092052D" w:rsidP="0092052D" w:rsidRDefault="0092052D" w14:paraId="3902DF62" w14:textId="77777777">
      <w:pPr>
        <w:spacing w:after="0"/>
        <w:rPr>
          <w:sz w:val="22"/>
        </w:rPr>
      </w:pPr>
    </w:p>
    <w:p w:rsidRPr="0092052D" w:rsidR="0092052D" w:rsidP="0092052D" w:rsidRDefault="0092052D" w14:paraId="3E407CEE" w14:textId="77777777">
      <w:pPr>
        <w:spacing w:after="0"/>
        <w:rPr>
          <w:sz w:val="22"/>
        </w:rPr>
      </w:pPr>
      <w:r w:rsidRPr="0092052D">
        <w:rPr>
          <w:sz w:val="22"/>
        </w:rPr>
        <w:t>Yours faithfully,</w:t>
      </w:r>
    </w:p>
    <w:p w:rsidRPr="0092052D" w:rsidR="0092052D" w:rsidP="0092052D" w:rsidRDefault="0092052D" w14:paraId="4B05977E" w14:textId="77777777">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rsidRPr="0092052D" w:rsidR="008051C4" w:rsidP="0087065F" w:rsidRDefault="0092052D" w14:paraId="6E1A4891" w14:textId="4D5EAD86">
      <w:pPr>
        <w:spacing w:after="0"/>
        <w:rPr>
          <w:b/>
          <w:sz w:val="22"/>
        </w:rPr>
      </w:pPr>
      <w:r w:rsidRPr="0092052D">
        <w:rPr>
          <w:sz w:val="22"/>
        </w:rPr>
        <w:t>Mark Harvey</w:t>
      </w:r>
      <w:r w:rsidRPr="0092052D">
        <w:rPr>
          <w:sz w:val="22"/>
        </w:rPr>
        <w:br/>
      </w:r>
      <w:r w:rsidRPr="0092052D">
        <w:rPr>
          <w:b/>
          <w:sz w:val="22"/>
        </w:rPr>
        <w:t>Joint Managing Director</w:t>
      </w:r>
    </w:p>
    <w:sectPr w:rsidRPr="0092052D" w:rsidR="008051C4" w:rsidSect="00525111">
      <w:headerReference w:type="default" r:id="rId11"/>
      <w:footerReference w:type="default" r:id="rId12"/>
      <w:pgSz w:w="11906" w:h="16838" w:orient="portrait"/>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5E99" w:rsidP="00FC63CA" w:rsidRDefault="00575E99" w14:paraId="26D7072A" w14:textId="77777777">
      <w:pPr>
        <w:spacing w:after="0" w:line="240" w:lineRule="auto"/>
      </w:pPr>
      <w:r>
        <w:separator/>
      </w:r>
    </w:p>
  </w:endnote>
  <w:endnote w:type="continuationSeparator" w:id="0">
    <w:p w:rsidR="00575E99" w:rsidP="00FC63CA" w:rsidRDefault="00575E99" w14:paraId="3E9137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13D68" w:rsidRDefault="00413D68" w14:paraId="401DF45D" w14:textId="77777777">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rsidR="00AE5C3D" w:rsidRDefault="00AE5C3D" w14:paraId="583466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5E99" w:rsidP="00FC63CA" w:rsidRDefault="00575E99" w14:paraId="51CE09AE" w14:textId="77777777">
      <w:pPr>
        <w:spacing w:after="0" w:line="240" w:lineRule="auto"/>
      </w:pPr>
      <w:r>
        <w:separator/>
      </w:r>
    </w:p>
  </w:footnote>
  <w:footnote w:type="continuationSeparator" w:id="0">
    <w:p w:rsidR="00575E99" w:rsidP="00FC63CA" w:rsidRDefault="00575E99" w14:paraId="4D6C12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C63CA" w:rsidP="00FC63CA" w:rsidRDefault="00FC63CA" w14:paraId="2A98E83C" w14:textId="77777777">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rsidR="00FC63CA" w:rsidRDefault="00FC63CA" w14:paraId="471211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hint="default" w:ascii="Wingdings" w:hAnsi="Wingdings"/>
        <w:color w:val="32A8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hint="default" w:ascii="Wingdings" w:hAnsi="Wingdings"/>
        <w:color w:val="32A8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hint="default" w:ascii="Wingdings" w:hAnsi="Wingdings"/>
        <w:color w:val="32A8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hint="default" w:ascii="Wingdings" w:hAnsi="Wingdings"/>
        <w:color w:val="32A8BE"/>
      </w:rPr>
    </w:lvl>
    <w:lvl w:ilvl="1" w:tplc="C3566CF8">
      <w:start w:val="1"/>
      <w:numFmt w:val="bullet"/>
      <w:lvlText w:val="o"/>
      <w:lvlJc w:val="left"/>
      <w:pPr>
        <w:ind w:left="1080" w:hanging="360"/>
      </w:pPr>
      <w:rPr>
        <w:rFonts w:hint="default" w:ascii="Courier New" w:hAnsi="Courier New"/>
        <w:color w:val="32A8B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hint="default" w:ascii="Wingdings" w:hAnsi="Wingdings"/>
        <w:color w:val="32A8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hint="default" w:ascii="Wingdings" w:hAnsi="Wingdings"/>
        <w:color w:val="32A8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hint="default" w:ascii="Wingdings" w:hAnsi="Wingdings"/>
        <w:color w:val="32A8B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hint="default" w:ascii="Wingdings" w:hAnsi="Wingdings"/>
        <w:color w:val="32A8BE"/>
      </w:rPr>
    </w:lvl>
    <w:lvl w:ilvl="1" w:tplc="C3566CF8">
      <w:start w:val="1"/>
      <w:numFmt w:val="bullet"/>
      <w:lvlText w:val="o"/>
      <w:lvlJc w:val="left"/>
      <w:pPr>
        <w:ind w:left="1440" w:hanging="360"/>
      </w:pPr>
      <w:rPr>
        <w:rFonts w:hint="default" w:ascii="Courier New" w:hAnsi="Courier New"/>
        <w:color w:val="32A8B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hint="default" w:ascii="Wingdings" w:hAnsi="Wingdings"/>
        <w:color w:val="32A8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hint="default" w:ascii="Wingdings" w:hAnsi="Wingdings"/>
        <w:color w:val="32A8B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hint="default" w:ascii="Wingdings" w:hAnsi="Wingdings"/>
        <w:color w:val="32A8BE"/>
      </w:rPr>
    </w:lvl>
    <w:lvl w:ilvl="1" w:tplc="C3566CF8">
      <w:start w:val="1"/>
      <w:numFmt w:val="bullet"/>
      <w:lvlText w:val="o"/>
      <w:lvlJc w:val="left"/>
      <w:pPr>
        <w:ind w:left="1080" w:hanging="360"/>
      </w:pPr>
      <w:rPr>
        <w:rFonts w:hint="default" w:ascii="Courier New" w:hAnsi="Courier New"/>
        <w:color w:val="32A8B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hint="default" w:ascii="Wingdings" w:hAnsi="Wingdings"/>
        <w:color w:val="32A8BE"/>
      </w:rPr>
    </w:lvl>
    <w:lvl w:ilvl="1" w:tplc="C3566CF8">
      <w:start w:val="1"/>
      <w:numFmt w:val="bullet"/>
      <w:lvlText w:val="o"/>
      <w:lvlJc w:val="left"/>
      <w:pPr>
        <w:ind w:left="1440" w:hanging="360"/>
      </w:pPr>
      <w:rPr>
        <w:rFonts w:hint="default" w:ascii="Courier New" w:hAnsi="Courier New"/>
        <w:color w:val="32A8BE"/>
      </w:rPr>
    </w:lvl>
    <w:lvl w:ilvl="2" w:tplc="C3566CF8">
      <w:start w:val="1"/>
      <w:numFmt w:val="bullet"/>
      <w:lvlText w:val="o"/>
      <w:lvlJc w:val="left"/>
      <w:pPr>
        <w:ind w:left="2160" w:hanging="360"/>
      </w:pPr>
      <w:rPr>
        <w:rFonts w:hint="default" w:ascii="Courier New" w:hAnsi="Courier New"/>
        <w:color w:val="32A8BE"/>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hint="default" w:ascii="Symbol" w:hAnsi="Symbol"/>
        <w:color w:val="4472C4"/>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993632314">
    <w:abstractNumId w:val="6"/>
  </w:num>
  <w:num w:numId="2" w16cid:durableId="1487629619">
    <w:abstractNumId w:val="5"/>
  </w:num>
  <w:num w:numId="3" w16cid:durableId="1865941468">
    <w:abstractNumId w:val="9"/>
  </w:num>
  <w:num w:numId="4" w16cid:durableId="793409115">
    <w:abstractNumId w:val="11"/>
  </w:num>
  <w:num w:numId="5" w16cid:durableId="1588609128">
    <w:abstractNumId w:val="12"/>
  </w:num>
  <w:num w:numId="6" w16cid:durableId="133647511">
    <w:abstractNumId w:val="13"/>
  </w:num>
  <w:num w:numId="7" w16cid:durableId="2018772078">
    <w:abstractNumId w:val="16"/>
  </w:num>
  <w:num w:numId="8" w16cid:durableId="63070612">
    <w:abstractNumId w:val="10"/>
  </w:num>
  <w:num w:numId="9" w16cid:durableId="1523006350">
    <w:abstractNumId w:val="1"/>
  </w:num>
  <w:num w:numId="10" w16cid:durableId="871916382">
    <w:abstractNumId w:val="4"/>
  </w:num>
  <w:num w:numId="11" w16cid:durableId="1668249292">
    <w:abstractNumId w:val="17"/>
  </w:num>
  <w:num w:numId="12" w16cid:durableId="1246458199">
    <w:abstractNumId w:val="8"/>
  </w:num>
  <w:num w:numId="13" w16cid:durableId="468790004">
    <w:abstractNumId w:val="15"/>
  </w:num>
  <w:num w:numId="14" w16cid:durableId="1406755100">
    <w:abstractNumId w:val="7"/>
  </w:num>
  <w:num w:numId="15" w16cid:durableId="1142892846">
    <w:abstractNumId w:val="3"/>
  </w:num>
  <w:num w:numId="16" w16cid:durableId="1125153862">
    <w:abstractNumId w:val="14"/>
  </w:num>
  <w:num w:numId="17" w16cid:durableId="878664492">
    <w:abstractNumId w:val="0"/>
  </w:num>
  <w:num w:numId="18" w16cid:durableId="597446365">
    <w:abstractNumId w:val="18"/>
  </w:num>
  <w:num w:numId="19" w16cid:durableId="1832746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C3AC9"/>
    <w:rsid w:val="000E06A7"/>
    <w:rsid w:val="000E236C"/>
    <w:rsid w:val="000E39A0"/>
    <w:rsid w:val="000F2C7B"/>
    <w:rsid w:val="00154AF0"/>
    <w:rsid w:val="00177AC6"/>
    <w:rsid w:val="00183798"/>
    <w:rsid w:val="001C1DE6"/>
    <w:rsid w:val="001C2B76"/>
    <w:rsid w:val="001E1B5C"/>
    <w:rsid w:val="002006FD"/>
    <w:rsid w:val="002264A3"/>
    <w:rsid w:val="002C1D06"/>
    <w:rsid w:val="002D2869"/>
    <w:rsid w:val="00314F32"/>
    <w:rsid w:val="0032565F"/>
    <w:rsid w:val="00346033"/>
    <w:rsid w:val="00352C8C"/>
    <w:rsid w:val="00354ED2"/>
    <w:rsid w:val="0036291B"/>
    <w:rsid w:val="003A5579"/>
    <w:rsid w:val="003A7ED8"/>
    <w:rsid w:val="003B3724"/>
    <w:rsid w:val="003B7160"/>
    <w:rsid w:val="003E5A9D"/>
    <w:rsid w:val="003F4519"/>
    <w:rsid w:val="003F4524"/>
    <w:rsid w:val="003F7BFF"/>
    <w:rsid w:val="00413D68"/>
    <w:rsid w:val="0041527A"/>
    <w:rsid w:val="0045571A"/>
    <w:rsid w:val="0046763C"/>
    <w:rsid w:val="00472B24"/>
    <w:rsid w:val="004A72C8"/>
    <w:rsid w:val="00525111"/>
    <w:rsid w:val="00556932"/>
    <w:rsid w:val="00570BDD"/>
    <w:rsid w:val="00575E99"/>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50864"/>
    <w:rsid w:val="00A65DBE"/>
    <w:rsid w:val="00A830F3"/>
    <w:rsid w:val="00A85E99"/>
    <w:rsid w:val="00A91F57"/>
    <w:rsid w:val="00A92EF3"/>
    <w:rsid w:val="00AA44A0"/>
    <w:rsid w:val="00AB38C2"/>
    <w:rsid w:val="00AD1D87"/>
    <w:rsid w:val="00AD73C4"/>
    <w:rsid w:val="00AE5C3D"/>
    <w:rsid w:val="00B24A8B"/>
    <w:rsid w:val="00B665E6"/>
    <w:rsid w:val="00B67F27"/>
    <w:rsid w:val="00B972DA"/>
    <w:rsid w:val="00BB69D1"/>
    <w:rsid w:val="00BC6B0F"/>
    <w:rsid w:val="00BD4C40"/>
    <w:rsid w:val="00C21FF6"/>
    <w:rsid w:val="00C52EA3"/>
    <w:rsid w:val="00C71760"/>
    <w:rsid w:val="00C73B28"/>
    <w:rsid w:val="00CF6605"/>
    <w:rsid w:val="00D240B7"/>
    <w:rsid w:val="00D331E5"/>
    <w:rsid w:val="00D34640"/>
    <w:rsid w:val="00D35430"/>
    <w:rsid w:val="00D618FC"/>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51B24"/>
    <w:rsid w:val="00F646D0"/>
    <w:rsid w:val="00F85D3D"/>
    <w:rsid w:val="00F94121"/>
    <w:rsid w:val="00FA1E46"/>
    <w:rsid w:val="00FB7B2A"/>
    <w:rsid w:val="00FC0F47"/>
    <w:rsid w:val="00FC63CA"/>
    <w:rsid w:val="00FD48AB"/>
    <w:rsid w:val="00FE4F63"/>
    <w:rsid w:val="00FF2C4E"/>
    <w:rsid w:val="00FF6164"/>
    <w:rsid w:val="5175B4E1"/>
    <w:rsid w:val="5C98DCD1"/>
    <w:rsid w:val="6A06D632"/>
    <w:rsid w:val="7C2AA3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hAnsiTheme="majorHAnsi"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hAnsiTheme="majorHAnsi" w:eastAsiaTheme="majorEastAsia" w:cstheme="majorBidi"/>
      <w:b/>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styleId="HeaderChar" w:customStyle="1">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63CA"/>
    <w:rPr>
      <w:sz w:val="20"/>
    </w:rPr>
  </w:style>
  <w:style w:type="character" w:styleId="Heading1Char" w:customStyle="1">
    <w:name w:val="Heading 1 Char"/>
    <w:basedOn w:val="DefaultParagraphFont"/>
    <w:link w:val="Heading1"/>
    <w:uiPriority w:val="9"/>
    <w:rsid w:val="00F51B24"/>
    <w:rPr>
      <w:rFonts w:asciiTheme="majorHAnsi" w:hAnsiTheme="majorHAnsi" w:eastAsiaTheme="majorEastAsia" w:cstheme="majorBidi"/>
      <w:b/>
      <w:color w:val="2F5496" w:themeColor="accent1" w:themeShade="BF"/>
      <w:sz w:val="32"/>
      <w:szCs w:val="32"/>
    </w:rPr>
  </w:style>
  <w:style w:type="character" w:styleId="Heading2Char" w:customStyle="1">
    <w:name w:val="Heading 2 Char"/>
    <w:basedOn w:val="DefaultParagraphFont"/>
    <w:link w:val="Heading2"/>
    <w:uiPriority w:val="9"/>
    <w:rsid w:val="00F51B24"/>
    <w:rPr>
      <w:rFonts w:asciiTheme="majorHAnsi" w:hAnsiTheme="majorHAnsi" w:eastAsiaTheme="majorEastAsia"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xbe" w:customStyle="1">
    <w:name w:val="_xbe"/>
    <w:rsid w:val="008051C4"/>
  </w:style>
  <w:style w:type="character" w:styleId="street-address" w:customStyle="1">
    <w:name w:val="street-address"/>
    <w:rsid w:val="008051C4"/>
  </w:style>
  <w:style w:type="character" w:styleId="locality" w:customStyle="1">
    <w:name w:val="locality"/>
    <w:rsid w:val="008051C4"/>
  </w:style>
  <w:style w:type="character" w:styleId="region" w:customStyle="1">
    <w:name w:val="region"/>
    <w:rsid w:val="008051C4"/>
  </w:style>
  <w:style w:type="character" w:styleId="postal-code" w:customStyle="1">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d032ef8dc82b465c" /></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c702b8d-1292-4555-9cf9-5abcc899fd57}"/>
      </w:docPartPr>
      <w:docPartBody>
        <w:p w14:paraId="111C25C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36AF8-5D1D-4029-8010-07E9DAA6506D}">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003A0BF6-9C92-4893-AFAF-44E81551F03A}">
  <ds:schemaRefs>
    <ds:schemaRef ds:uri="http://schemas.microsoft.com/sharepoint/v3/contenttype/forms"/>
  </ds:schemaRefs>
</ds:datastoreItem>
</file>

<file path=customXml/itemProps3.xml><?xml version="1.0" encoding="utf-8"?>
<ds:datastoreItem xmlns:ds="http://schemas.openxmlformats.org/officeDocument/2006/customXml" ds:itemID="{7B05B649-2DAB-42E0-A0F9-A9BA959151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7</cp:revision>
  <dcterms:created xsi:type="dcterms:W3CDTF">2023-08-16T15:17:00Z</dcterms:created>
  <dcterms:modified xsi:type="dcterms:W3CDTF">2023-08-16T15:18:12Z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2023-08-16T15:17:38Z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c244a16d-63cb-4bb2-9089-21be72d70501</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3713700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